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B1D59" w14:textId="5CBEA584" w:rsidR="00C35525" w:rsidRPr="00D14682" w:rsidRDefault="00D14682" w:rsidP="00C3552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Zamówione do 6 marca karty ŚKUP będzie można odbierać w Punktach Obsługi Klienta do 20 marca. 22 marca nieodebrane z Punktów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Obsługi Klienta karty zostaną przekazane </w:t>
      </w:r>
      <w:r w:rsidR="00C35525" w:rsidRPr="00757836">
        <w:rPr>
          <w:rFonts w:asciiTheme="minorHAnsi" w:hAnsiTheme="minorHAnsi" w:cstheme="minorHAnsi"/>
          <w:sz w:val="22"/>
          <w:szCs w:val="22"/>
        </w:rPr>
        <w:t>zgodnie z poniższą tabelą do Punktów Obsługi Pasażera:</w:t>
      </w:r>
    </w:p>
    <w:p w14:paraId="0811D918" w14:textId="77777777" w:rsidR="00C35525" w:rsidRPr="00757836" w:rsidRDefault="00C35525" w:rsidP="00C3552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C35525" w:rsidRPr="00757836" w14:paraId="4674A1D8" w14:textId="77777777" w:rsidTr="00877D49">
        <w:trPr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2791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Przekazanie kart ŚKUP z Punktów Obsługi Klienta do Punktów Obsługi Pasażera</w:t>
            </w:r>
          </w:p>
        </w:tc>
      </w:tr>
      <w:tr w:rsidR="00C35525" w:rsidRPr="00757836" w14:paraId="5BD408E2" w14:textId="77777777" w:rsidTr="00877D49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AFD8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POK: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92D0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POP:</w:t>
            </w:r>
          </w:p>
        </w:tc>
      </w:tr>
      <w:tr w:rsidR="00C35525" w:rsidRPr="00757836" w14:paraId="344FBF1F" w14:textId="77777777" w:rsidTr="00877D49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9F57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Będzin, Dąbrowa Górnicza, Czeladź, Sosnowiec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B343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Sosnowiec, ul. Warszawska 3/17 (podziemny pasaż handlowy)</w:t>
            </w:r>
          </w:p>
        </w:tc>
      </w:tr>
      <w:tr w:rsidR="00C35525" w:rsidRPr="00757836" w14:paraId="371A8C59" w14:textId="77777777" w:rsidTr="00877D49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E16C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Jaworzno, Mysłowice, Katowice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F247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Katowice, ul. Pocztowa 10</w:t>
            </w:r>
          </w:p>
        </w:tc>
      </w:tr>
      <w:tr w:rsidR="00C35525" w:rsidRPr="00757836" w14:paraId="4B85BF03" w14:textId="77777777" w:rsidTr="00877D49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043B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Radzionków, Piekary Śląskie, Wojkowice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135E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Piekary Śląskie, ul. Papieża Jana Pawła II 46</w:t>
            </w:r>
          </w:p>
        </w:tc>
      </w:tr>
      <w:tr w:rsidR="00C35525" w:rsidRPr="00757836" w14:paraId="4EE2D5A8" w14:textId="77777777" w:rsidTr="00877D49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A2F7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Imielin, Tychy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C581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Tychy, al. Marszałka Piłsudskiego 12 (parter, wejście główne)</w:t>
            </w:r>
          </w:p>
        </w:tc>
      </w:tr>
      <w:tr w:rsidR="00C35525" w:rsidRPr="00757836" w14:paraId="3E1365AD" w14:textId="77777777" w:rsidTr="00877D49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682B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Bytom, Siemianowice Śląskie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272A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Bytom, pl. Wolskiego (dworzec autobusowy)</w:t>
            </w:r>
          </w:p>
        </w:tc>
      </w:tr>
      <w:tr w:rsidR="00C35525" w:rsidRPr="00757836" w14:paraId="77DCF85F" w14:textId="77777777" w:rsidTr="00877D49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7B96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Świętochłowice, Chorzów, Ruda Śląska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E5E3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Chorzów, Rynek 8/1</w:t>
            </w:r>
          </w:p>
        </w:tc>
      </w:tr>
      <w:tr w:rsidR="00C35525" w:rsidRPr="00757836" w14:paraId="35859A27" w14:textId="77777777" w:rsidTr="00877D49">
        <w:trPr>
          <w:jc w:val="center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5C94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Pyskowice, Knurów, Zabrze, Gliwice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9493" w14:textId="77777777" w:rsidR="00C35525" w:rsidRPr="00757836" w:rsidRDefault="00C35525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Gliwice, pl. Piastów 2</w:t>
            </w:r>
          </w:p>
        </w:tc>
      </w:tr>
    </w:tbl>
    <w:p w14:paraId="3D9F2C81" w14:textId="6B55E856" w:rsidR="00825DFB" w:rsidRPr="00757836" w:rsidRDefault="00825DFB" w:rsidP="00AD4FCD">
      <w:pPr>
        <w:rPr>
          <w:rFonts w:cstheme="minorHAnsi"/>
        </w:rPr>
      </w:pPr>
    </w:p>
    <w:sectPr w:rsidR="00825DFB" w:rsidRPr="007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39EE"/>
    <w:multiLevelType w:val="hybridMultilevel"/>
    <w:tmpl w:val="90D8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D3312"/>
    <w:multiLevelType w:val="hybridMultilevel"/>
    <w:tmpl w:val="DB7CD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34"/>
    <w:rsid w:val="000C0D90"/>
    <w:rsid w:val="000C604C"/>
    <w:rsid w:val="000D6EC3"/>
    <w:rsid w:val="00173DD0"/>
    <w:rsid w:val="001F4657"/>
    <w:rsid w:val="0022043D"/>
    <w:rsid w:val="00224192"/>
    <w:rsid w:val="003A0342"/>
    <w:rsid w:val="003A6F31"/>
    <w:rsid w:val="00415CFA"/>
    <w:rsid w:val="00496AB8"/>
    <w:rsid w:val="00565E3A"/>
    <w:rsid w:val="0056765A"/>
    <w:rsid w:val="00591434"/>
    <w:rsid w:val="00616502"/>
    <w:rsid w:val="00693EA3"/>
    <w:rsid w:val="00757836"/>
    <w:rsid w:val="0078582D"/>
    <w:rsid w:val="0080262E"/>
    <w:rsid w:val="00820E63"/>
    <w:rsid w:val="00825DFB"/>
    <w:rsid w:val="008460FE"/>
    <w:rsid w:val="00877D49"/>
    <w:rsid w:val="00AD4FCD"/>
    <w:rsid w:val="00AF6E34"/>
    <w:rsid w:val="00C15E27"/>
    <w:rsid w:val="00C35525"/>
    <w:rsid w:val="00C553A0"/>
    <w:rsid w:val="00C97FF3"/>
    <w:rsid w:val="00D14682"/>
    <w:rsid w:val="00D97AF9"/>
    <w:rsid w:val="00E732F2"/>
    <w:rsid w:val="00E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372A"/>
  <w15:chartTrackingRefBased/>
  <w15:docId w15:val="{CA526ECB-CBA4-4AE7-843E-4C754622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6A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6A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6AB8"/>
    <w:rPr>
      <w:color w:val="954F72" w:themeColor="followedHyperlink"/>
      <w:u w:val="single"/>
    </w:rPr>
  </w:style>
  <w:style w:type="paragraph" w:customStyle="1" w:styleId="Standard">
    <w:name w:val="Standard"/>
    <w:rsid w:val="00C355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5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287A-B01E-4D28-BA60-C6EF0A2D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Matuszna</dc:creator>
  <cp:keywords/>
  <dc:description/>
  <cp:lastModifiedBy>Justyna Gawron</cp:lastModifiedBy>
  <cp:revision>26</cp:revision>
  <dcterms:created xsi:type="dcterms:W3CDTF">2021-03-03T12:25:00Z</dcterms:created>
  <dcterms:modified xsi:type="dcterms:W3CDTF">2021-03-04T11:58:00Z</dcterms:modified>
</cp:coreProperties>
</file>